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7C61" w:rsidP="005E7C61" w14:paraId="60EB7D5F" w14:textId="1E7913CE">
      <w:pPr>
        <w:ind w:left="-284"/>
        <w:jc w:val="right"/>
        <w:rPr>
          <w:sz w:val="28"/>
        </w:rPr>
      </w:pPr>
      <w:r>
        <w:rPr>
          <w:sz w:val="28"/>
        </w:rPr>
        <w:t>Дело № 5-</w:t>
      </w:r>
      <w:r w:rsidR="00616101">
        <w:rPr>
          <w:sz w:val="28"/>
        </w:rPr>
        <w:t>726</w:t>
      </w:r>
      <w:r>
        <w:rPr>
          <w:sz w:val="28"/>
        </w:rPr>
        <w:t>-2201/202</w:t>
      </w:r>
      <w:r w:rsidR="003B6015">
        <w:rPr>
          <w:sz w:val="28"/>
        </w:rPr>
        <w:t>5</w:t>
      </w:r>
    </w:p>
    <w:p w:rsidR="005E7C61" w:rsidP="005E7C61" w14:paraId="45359C7F" w14:textId="6FC98081">
      <w:pPr>
        <w:ind w:left="-284"/>
        <w:jc w:val="right"/>
        <w:rPr>
          <w:sz w:val="28"/>
        </w:rPr>
      </w:pPr>
      <w:r>
        <w:rPr>
          <w:sz w:val="28"/>
        </w:rPr>
        <w:t xml:space="preserve">УИД </w:t>
      </w:r>
      <w:r w:rsidR="00201CEF">
        <w:rPr>
          <w:sz w:val="28"/>
        </w:rPr>
        <w:t>*</w:t>
      </w:r>
    </w:p>
    <w:p w:rsidR="005E7C61" w:rsidP="005E7C61" w14:paraId="34C19F0F" w14:textId="77777777">
      <w:pPr>
        <w:ind w:left="-284"/>
        <w:jc w:val="right"/>
        <w:rPr>
          <w:sz w:val="28"/>
        </w:rPr>
      </w:pPr>
    </w:p>
    <w:p w:rsidR="005E7C61" w:rsidP="005E7C61" w14:paraId="02FFE403" w14:textId="77777777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5E7C61" w:rsidP="005E7C61" w14:paraId="2DDAE73C" w14:textId="77777777">
      <w:pPr>
        <w:jc w:val="center"/>
        <w:rPr>
          <w:sz w:val="28"/>
        </w:rPr>
      </w:pPr>
      <w:r>
        <w:rPr>
          <w:sz w:val="28"/>
        </w:rPr>
        <w:t xml:space="preserve">о назначении административного наказания   </w:t>
      </w:r>
    </w:p>
    <w:p w:rsidR="005E7C61" w:rsidP="005E7C61" w14:paraId="25F8B4EF" w14:textId="77777777">
      <w:pPr>
        <w:jc w:val="center"/>
        <w:rPr>
          <w:sz w:val="28"/>
        </w:rPr>
      </w:pPr>
    </w:p>
    <w:p w:rsidR="005E7C61" w:rsidP="005E7C61" w14:paraId="51420C6A" w14:textId="46C45A37">
      <w:pPr>
        <w:jc w:val="both"/>
        <w:rPr>
          <w:sz w:val="28"/>
        </w:rPr>
      </w:pPr>
      <w:r>
        <w:rPr>
          <w:sz w:val="28"/>
        </w:rPr>
        <w:t>04 июня 2025</w:t>
      </w:r>
      <w:r>
        <w:rPr>
          <w:sz w:val="28"/>
        </w:rPr>
        <w:t xml:space="preserve"> года</w:t>
      </w:r>
      <w:r>
        <w:rPr>
          <w:sz w:val="28"/>
        </w:rPr>
        <w:tab/>
        <w:t xml:space="preserve">                                                   г. Нягань ХМАО-Югры</w:t>
      </w:r>
    </w:p>
    <w:p w:rsidR="005E7C61" w:rsidP="005E7C61" w14:paraId="579D7EB8" w14:textId="77777777">
      <w:pPr>
        <w:jc w:val="both"/>
        <w:rPr>
          <w:sz w:val="28"/>
        </w:rPr>
      </w:pPr>
    </w:p>
    <w:p w:rsidR="005E7C61" w:rsidP="005E7C61" w14:paraId="3E1B29A2" w14:textId="77777777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           Ханты-Мансийского автономного округа - Югры Волкова Л.Г., </w:t>
      </w:r>
    </w:p>
    <w:p w:rsidR="005E7C61" w:rsidP="005E7C61" w14:paraId="3318EEEA" w14:textId="4808629E">
      <w:pPr>
        <w:ind w:firstLine="708"/>
        <w:jc w:val="both"/>
        <w:rPr>
          <w:sz w:val="28"/>
        </w:rPr>
      </w:pP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3B6015">
        <w:rPr>
          <w:sz w:val="28"/>
        </w:rPr>
        <w:t xml:space="preserve">Султанова </w:t>
      </w:r>
      <w:r w:rsidR="003B6015">
        <w:rPr>
          <w:sz w:val="28"/>
        </w:rPr>
        <w:t>Э.Х.о</w:t>
      </w:r>
      <w:r w:rsidR="00415136">
        <w:rPr>
          <w:sz w:val="28"/>
        </w:rPr>
        <w:t>.</w:t>
      </w:r>
      <w:r w:rsidR="004460F8">
        <w:rPr>
          <w:sz w:val="28"/>
        </w:rPr>
        <w:t xml:space="preserve">, </w:t>
      </w:r>
      <w:r w:rsidR="00616101">
        <w:rPr>
          <w:sz w:val="28"/>
        </w:rPr>
        <w:t>потерпевшей Ч</w:t>
      </w:r>
      <w:r w:rsidR="00201CEF">
        <w:rPr>
          <w:sz w:val="28"/>
        </w:rPr>
        <w:t>*</w:t>
      </w:r>
      <w:r w:rsidR="00616101">
        <w:rPr>
          <w:sz w:val="28"/>
        </w:rPr>
        <w:t>.,</w:t>
      </w:r>
    </w:p>
    <w:p w:rsidR="005E7C61" w:rsidP="005E7C61" w14:paraId="5E925049" w14:textId="290D6C1F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3B6015">
        <w:rPr>
          <w:sz w:val="28"/>
        </w:rPr>
        <w:t xml:space="preserve">Султанова Эльхана </w:t>
      </w:r>
      <w:r w:rsidR="003B6015">
        <w:rPr>
          <w:sz w:val="28"/>
        </w:rPr>
        <w:t>Ханага</w:t>
      </w:r>
      <w:r w:rsidR="003B6015">
        <w:rPr>
          <w:sz w:val="28"/>
        </w:rPr>
        <w:t xml:space="preserve"> </w:t>
      </w:r>
      <w:r w:rsidR="003B6015">
        <w:rPr>
          <w:sz w:val="28"/>
        </w:rPr>
        <w:t>оглы</w:t>
      </w:r>
      <w:r>
        <w:rPr>
          <w:sz w:val="28"/>
        </w:rPr>
        <w:t xml:space="preserve">, </w:t>
      </w:r>
      <w:r w:rsidR="00201CEF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201CEF">
        <w:rPr>
          <w:sz w:val="28"/>
        </w:rPr>
        <w:t>*</w:t>
      </w:r>
      <w:r>
        <w:rPr>
          <w:sz w:val="28"/>
        </w:rPr>
        <w:t xml:space="preserve">, гражданина </w:t>
      </w:r>
      <w:r w:rsidR="003A6644">
        <w:rPr>
          <w:sz w:val="28"/>
        </w:rPr>
        <w:t>РФ</w:t>
      </w:r>
      <w:r>
        <w:rPr>
          <w:sz w:val="28"/>
        </w:rPr>
        <w:t xml:space="preserve">, </w:t>
      </w:r>
      <w:r w:rsidR="00201CEF">
        <w:rPr>
          <w:sz w:val="28"/>
        </w:rPr>
        <w:t>*</w:t>
      </w:r>
      <w:r>
        <w:rPr>
          <w:sz w:val="28"/>
        </w:rPr>
        <w:t>, работающего</w:t>
      </w:r>
      <w:r w:rsidR="003A6644">
        <w:rPr>
          <w:sz w:val="28"/>
        </w:rPr>
        <w:t xml:space="preserve"> </w:t>
      </w:r>
      <w:r w:rsidR="00201CEF">
        <w:rPr>
          <w:sz w:val="28"/>
        </w:rPr>
        <w:t>*</w:t>
      </w:r>
      <w:r>
        <w:rPr>
          <w:color w:val="FF0000"/>
          <w:sz w:val="28"/>
        </w:rPr>
        <w:t xml:space="preserve">, </w:t>
      </w:r>
      <w:r>
        <w:rPr>
          <w:sz w:val="28"/>
        </w:rPr>
        <w:t xml:space="preserve">зарегистрированного </w:t>
      </w:r>
      <w:r w:rsidR="009E51E9">
        <w:rPr>
          <w:sz w:val="28"/>
        </w:rPr>
        <w:t xml:space="preserve">по адресу: </w:t>
      </w:r>
      <w:r w:rsidR="00201CEF">
        <w:rPr>
          <w:sz w:val="28"/>
        </w:rPr>
        <w:t>*</w:t>
      </w:r>
      <w:r w:rsidR="00CA443B">
        <w:rPr>
          <w:sz w:val="28"/>
        </w:rPr>
        <w:t>,</w:t>
      </w:r>
      <w:r w:rsidR="003B6015">
        <w:rPr>
          <w:sz w:val="28"/>
        </w:rPr>
        <w:t xml:space="preserve"> проживающего по адресу: </w:t>
      </w:r>
      <w:r w:rsidR="00201CEF">
        <w:rPr>
          <w:sz w:val="28"/>
        </w:rPr>
        <w:t>*</w:t>
      </w:r>
      <w:r w:rsidR="003B6015">
        <w:rPr>
          <w:sz w:val="28"/>
        </w:rPr>
        <w:t xml:space="preserve">, </w:t>
      </w:r>
      <w:r>
        <w:rPr>
          <w:sz w:val="28"/>
        </w:rPr>
        <w:t>инвалид</w:t>
      </w:r>
      <w:r w:rsidR="003E55C4">
        <w:rPr>
          <w:sz w:val="28"/>
        </w:rPr>
        <w:t>ность не установлена</w:t>
      </w:r>
      <w:r>
        <w:rPr>
          <w:sz w:val="28"/>
        </w:rPr>
        <w:t>,</w:t>
      </w:r>
    </w:p>
    <w:p w:rsidR="005E7C61" w:rsidP="005E7C61" w14:paraId="2E1EF316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6.1.1 Кодекса Российской Федерации об административных правонарушениях,</w:t>
      </w:r>
    </w:p>
    <w:p w:rsidR="000F7025" w14:paraId="121F2037" w14:textId="77777777">
      <w:pPr>
        <w:pStyle w:val="NoSpacing"/>
        <w:ind w:firstLine="708"/>
        <w:jc w:val="both"/>
        <w:rPr>
          <w:sz w:val="28"/>
        </w:rPr>
      </w:pPr>
    </w:p>
    <w:p w:rsidR="000F7025" w14:paraId="4F2388FD" w14:textId="77777777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0F7025" w14:paraId="214B35CB" w14:textId="77777777">
      <w:pPr>
        <w:jc w:val="center"/>
        <w:rPr>
          <w:sz w:val="28"/>
        </w:rPr>
      </w:pPr>
    </w:p>
    <w:p w:rsidR="003A6644" w:rsidP="008B0E0B" w14:paraId="6521E7E0" w14:textId="31B39DC0">
      <w:pPr>
        <w:ind w:firstLine="708"/>
        <w:jc w:val="both"/>
        <w:rPr>
          <w:sz w:val="28"/>
        </w:rPr>
      </w:pPr>
      <w:r>
        <w:rPr>
          <w:sz w:val="28"/>
        </w:rPr>
        <w:t>15 марта 2025</w:t>
      </w:r>
      <w:r w:rsidR="00765BBE">
        <w:rPr>
          <w:sz w:val="28"/>
        </w:rPr>
        <w:t xml:space="preserve"> года около </w:t>
      </w:r>
      <w:r>
        <w:rPr>
          <w:sz w:val="28"/>
        </w:rPr>
        <w:t>09</w:t>
      </w:r>
      <w:r w:rsidR="00765BBE">
        <w:rPr>
          <w:sz w:val="28"/>
        </w:rPr>
        <w:t xml:space="preserve"> часов </w:t>
      </w:r>
      <w:r>
        <w:rPr>
          <w:sz w:val="28"/>
        </w:rPr>
        <w:t>0</w:t>
      </w:r>
      <w:r w:rsidR="00415136">
        <w:rPr>
          <w:sz w:val="28"/>
        </w:rPr>
        <w:t>0</w:t>
      </w:r>
      <w:r w:rsidR="00765BBE">
        <w:rPr>
          <w:sz w:val="28"/>
        </w:rPr>
        <w:t xml:space="preserve"> минут, </w:t>
      </w:r>
      <w:r>
        <w:rPr>
          <w:sz w:val="28"/>
        </w:rPr>
        <w:t xml:space="preserve">Султанов </w:t>
      </w:r>
      <w:r>
        <w:rPr>
          <w:sz w:val="28"/>
        </w:rPr>
        <w:t>Э.Х.о</w:t>
      </w:r>
      <w:r w:rsidR="00765BBE">
        <w:rPr>
          <w:sz w:val="28"/>
        </w:rPr>
        <w:t>., находясь</w:t>
      </w:r>
      <w:r>
        <w:rPr>
          <w:sz w:val="28"/>
        </w:rPr>
        <w:t xml:space="preserve"> в подъезде</w:t>
      </w:r>
      <w:r w:rsidR="00E16CE7">
        <w:rPr>
          <w:sz w:val="28"/>
        </w:rPr>
        <w:t xml:space="preserve"> </w:t>
      </w:r>
      <w:r w:rsidR="00765BBE">
        <w:rPr>
          <w:sz w:val="28"/>
        </w:rPr>
        <w:t xml:space="preserve">по адресу: ХМАО-Югра, </w:t>
      </w:r>
      <w:r w:rsidR="00201CEF">
        <w:rPr>
          <w:sz w:val="28"/>
        </w:rPr>
        <w:t>*</w:t>
      </w:r>
      <w:r w:rsidR="00765BBE">
        <w:rPr>
          <w:sz w:val="28"/>
        </w:rPr>
        <w:t xml:space="preserve">, </w:t>
      </w:r>
      <w:r>
        <w:rPr>
          <w:sz w:val="28"/>
        </w:rPr>
        <w:t xml:space="preserve">в ходе возникшего конфликта на почве </w:t>
      </w:r>
      <w:r w:rsidR="008B0E0B">
        <w:rPr>
          <w:sz w:val="28"/>
        </w:rPr>
        <w:t>возникших</w:t>
      </w:r>
      <w:r>
        <w:rPr>
          <w:sz w:val="28"/>
        </w:rPr>
        <w:t xml:space="preserve"> неприязненных отношений с целью причинения телесных повреждений и физической боли</w:t>
      </w:r>
      <w:r w:rsidR="008B0E0B">
        <w:rPr>
          <w:sz w:val="28"/>
        </w:rPr>
        <w:t xml:space="preserve"> осознавая противоправный характер своих действий и желая этого нанес несколько ударов телескопической палкой по телу</w:t>
      </w:r>
      <w:r w:rsidR="00CA443B">
        <w:rPr>
          <w:sz w:val="28"/>
        </w:rPr>
        <w:t xml:space="preserve"> Ч</w:t>
      </w:r>
      <w:r w:rsidR="00201CEF">
        <w:rPr>
          <w:sz w:val="28"/>
        </w:rPr>
        <w:t>*</w:t>
      </w:r>
      <w:r w:rsidR="00CA443B">
        <w:rPr>
          <w:sz w:val="28"/>
        </w:rPr>
        <w:t>.</w:t>
      </w:r>
      <w:r w:rsidR="008B0E0B">
        <w:rPr>
          <w:sz w:val="28"/>
        </w:rPr>
        <w:t xml:space="preserve"> Своими действиями Султанов </w:t>
      </w:r>
      <w:r w:rsidR="008B0E0B">
        <w:rPr>
          <w:sz w:val="28"/>
        </w:rPr>
        <w:t>Э.Х.о</w:t>
      </w:r>
      <w:r w:rsidR="008B0E0B">
        <w:rPr>
          <w:sz w:val="28"/>
        </w:rPr>
        <w:t>., причинил Ч</w:t>
      </w:r>
      <w:r w:rsidR="00201CEF">
        <w:rPr>
          <w:sz w:val="28"/>
        </w:rPr>
        <w:t>*</w:t>
      </w:r>
      <w:r w:rsidR="008B0E0B">
        <w:rPr>
          <w:sz w:val="28"/>
        </w:rPr>
        <w:t xml:space="preserve">. физическую боль и телесные повреждения в виде кровоподтека </w:t>
      </w:r>
      <w:r w:rsidR="00955354">
        <w:rPr>
          <w:sz w:val="28"/>
        </w:rPr>
        <w:t>правого плеча, левого бедра</w:t>
      </w:r>
      <w:r w:rsidR="008B0E0B">
        <w:rPr>
          <w:sz w:val="28"/>
        </w:rPr>
        <w:t>, которые согласно заключения эксперта №</w:t>
      </w:r>
      <w:r w:rsidR="00201CEF">
        <w:rPr>
          <w:sz w:val="28"/>
        </w:rPr>
        <w:t>*</w:t>
      </w:r>
      <w:r w:rsidR="008B0E0B">
        <w:rPr>
          <w:sz w:val="28"/>
        </w:rPr>
        <w:t xml:space="preserve"> от 1</w:t>
      </w:r>
      <w:r w:rsidR="00955354">
        <w:rPr>
          <w:sz w:val="28"/>
        </w:rPr>
        <w:t>8</w:t>
      </w:r>
      <w:r w:rsidR="008B0E0B">
        <w:rPr>
          <w:sz w:val="28"/>
        </w:rPr>
        <w:t xml:space="preserve"> марта 2025 года, не причинили вреда его здоровью как повреждения, не влекущие за собой кратковременного расстройства здоровья или незначительной стойкой утраты общей трудоспособности. В</w:t>
      </w:r>
      <w:r>
        <w:rPr>
          <w:sz w:val="28"/>
        </w:rPr>
        <w:t xml:space="preserve"> действиях </w:t>
      </w:r>
      <w:r>
        <w:rPr>
          <w:sz w:val="28"/>
        </w:rPr>
        <w:t xml:space="preserve">Султанова </w:t>
      </w:r>
      <w:r>
        <w:rPr>
          <w:sz w:val="28"/>
        </w:rPr>
        <w:t>Э.Х.о</w:t>
      </w:r>
      <w:r>
        <w:rPr>
          <w:sz w:val="28"/>
        </w:rPr>
        <w:t>. отсутствуют признаки уголовно-наказуемого деяния</w:t>
      </w:r>
      <w:r w:rsidR="00576331">
        <w:rPr>
          <w:sz w:val="28"/>
        </w:rPr>
        <w:t>.</w:t>
      </w:r>
    </w:p>
    <w:p w:rsidR="00B520E8" w14:paraId="164213FA" w14:textId="55DE255E">
      <w:pPr>
        <w:ind w:firstLine="708"/>
        <w:jc w:val="both"/>
        <w:rPr>
          <w:sz w:val="28"/>
        </w:rPr>
      </w:pPr>
      <w:r>
        <w:rPr>
          <w:sz w:val="28"/>
        </w:rPr>
        <w:t xml:space="preserve">При рассмотрении дела об административном правонарушении                  </w:t>
      </w:r>
      <w:r w:rsidR="003B6015">
        <w:rPr>
          <w:sz w:val="28"/>
        </w:rPr>
        <w:t xml:space="preserve">Султанов </w:t>
      </w:r>
      <w:r w:rsidR="003B6015">
        <w:rPr>
          <w:sz w:val="28"/>
        </w:rPr>
        <w:t>Э.Х.о</w:t>
      </w:r>
      <w:r>
        <w:rPr>
          <w:sz w:val="28"/>
        </w:rPr>
        <w:t>. с протоколом согласился, свою вину признал</w:t>
      </w:r>
      <w:r w:rsidR="00B80080">
        <w:rPr>
          <w:sz w:val="28"/>
        </w:rPr>
        <w:t>,</w:t>
      </w:r>
      <w:r>
        <w:rPr>
          <w:sz w:val="28"/>
        </w:rPr>
        <w:t xml:space="preserve"> </w:t>
      </w:r>
      <w:r w:rsidR="00DC17E3">
        <w:rPr>
          <w:sz w:val="28"/>
        </w:rPr>
        <w:t>пояснил, что</w:t>
      </w:r>
      <w:r w:rsidR="00CA443B">
        <w:rPr>
          <w:sz w:val="28"/>
        </w:rPr>
        <w:t xml:space="preserve"> организация, в которой он работает, занималась </w:t>
      </w:r>
      <w:r w:rsidR="00CA443B">
        <w:rPr>
          <w:sz w:val="28"/>
        </w:rPr>
        <w:t>демонтажом</w:t>
      </w:r>
      <w:r w:rsidR="00CA443B">
        <w:rPr>
          <w:sz w:val="28"/>
        </w:rPr>
        <w:t xml:space="preserve"> дома № </w:t>
      </w:r>
      <w:r w:rsidR="00201CEF">
        <w:rPr>
          <w:sz w:val="28"/>
        </w:rPr>
        <w:t>*</w:t>
      </w:r>
      <w:r w:rsidR="00576331">
        <w:rPr>
          <w:sz w:val="28"/>
        </w:rPr>
        <w:t xml:space="preserve"> </w:t>
      </w:r>
      <w:r w:rsidR="00CA443B">
        <w:rPr>
          <w:sz w:val="28"/>
        </w:rPr>
        <w:t xml:space="preserve">на улице </w:t>
      </w:r>
      <w:r w:rsidR="00201CEF">
        <w:rPr>
          <w:sz w:val="28"/>
        </w:rPr>
        <w:t>*</w:t>
      </w:r>
      <w:r w:rsidR="00CA443B">
        <w:rPr>
          <w:sz w:val="28"/>
        </w:rPr>
        <w:t xml:space="preserve">, в здании управляющая компания отключила свет и отопление, жильцы выселены. Погрузчик расчищал снег вокруг здания и комок снега попал в окно комнаты, в которой находилась потерпевшая с сыном. Мужчина начал выбрасывать снег в окно, потом взял бутылку воды и вылил ее в </w:t>
      </w:r>
      <w:r w:rsidR="00CA443B">
        <w:rPr>
          <w:sz w:val="28"/>
        </w:rPr>
        <w:t>окно .</w:t>
      </w:r>
      <w:r w:rsidR="00CA443B">
        <w:rPr>
          <w:sz w:val="28"/>
        </w:rPr>
        <w:t xml:space="preserve"> </w:t>
      </w:r>
      <w:r w:rsidR="00CA443B">
        <w:rPr>
          <w:sz w:val="28"/>
        </w:rPr>
        <w:t xml:space="preserve">Он (Султанов) пошел в здание, чтобы выяснить, что они там делают, так как в здании не должно было быть никого. По пути нашел палку и в ходе конфликта с </w:t>
      </w:r>
      <w:r w:rsidR="00CA443B">
        <w:rPr>
          <w:sz w:val="28"/>
        </w:rPr>
        <w:t>мужчиной,  нечаянно</w:t>
      </w:r>
      <w:r w:rsidR="00CA443B">
        <w:rPr>
          <w:sz w:val="28"/>
        </w:rPr>
        <w:t xml:space="preserve"> ударил потерпевшую несколько раз палкой, так как мужчина прятался за ней.   </w:t>
      </w:r>
    </w:p>
    <w:p w:rsidR="00382137" w14:paraId="23D079C2" w14:textId="7E2E392E">
      <w:pPr>
        <w:ind w:firstLine="708"/>
        <w:jc w:val="both"/>
        <w:rPr>
          <w:sz w:val="28"/>
        </w:rPr>
      </w:pPr>
      <w:r>
        <w:rPr>
          <w:sz w:val="28"/>
        </w:rPr>
        <w:t>Потерпевш</w:t>
      </w:r>
      <w:r w:rsidR="00955354">
        <w:rPr>
          <w:sz w:val="28"/>
        </w:rPr>
        <w:t>ая</w:t>
      </w:r>
      <w:r>
        <w:rPr>
          <w:sz w:val="28"/>
        </w:rPr>
        <w:t xml:space="preserve"> </w:t>
      </w:r>
      <w:r w:rsidR="008B0E0B">
        <w:rPr>
          <w:sz w:val="28"/>
        </w:rPr>
        <w:t>Ч</w:t>
      </w:r>
      <w:r w:rsidR="00201CEF">
        <w:rPr>
          <w:sz w:val="28"/>
        </w:rPr>
        <w:t>*</w:t>
      </w:r>
      <w:r w:rsidR="001F6B9C">
        <w:rPr>
          <w:sz w:val="28"/>
        </w:rPr>
        <w:t>.</w:t>
      </w:r>
      <w:r w:rsidR="005E7C61">
        <w:rPr>
          <w:sz w:val="28"/>
        </w:rPr>
        <w:t xml:space="preserve"> </w:t>
      </w:r>
      <w:r w:rsidR="00616101">
        <w:rPr>
          <w:sz w:val="28"/>
        </w:rPr>
        <w:t>пояснила</w:t>
      </w:r>
      <w:r w:rsidR="00CA443B">
        <w:rPr>
          <w:sz w:val="28"/>
        </w:rPr>
        <w:t xml:space="preserve">, что была прописана в доме № </w:t>
      </w:r>
      <w:r w:rsidR="00201CEF">
        <w:rPr>
          <w:sz w:val="28"/>
        </w:rPr>
        <w:t>*</w:t>
      </w:r>
      <w:r w:rsidR="00CA443B">
        <w:rPr>
          <w:sz w:val="28"/>
        </w:rPr>
        <w:t xml:space="preserve">, там находились ее вещи. Ей позвонили из администрации и сказали до обеда освободить помещение. Они с сыном собирали вещи, когда снег из ковша экскаватора, который чистил территорию вокруг дома, попал им в комнату. Сын начал выбрасывать снег в окно, потом взял бутыль с водой и вылил ее за окно. В комнату прибежал Султанов </w:t>
      </w:r>
      <w:r w:rsidR="00CA443B">
        <w:rPr>
          <w:sz w:val="28"/>
        </w:rPr>
        <w:t>Э.Х.о</w:t>
      </w:r>
      <w:r w:rsidR="00CA443B">
        <w:rPr>
          <w:sz w:val="28"/>
        </w:rPr>
        <w:t xml:space="preserve"> и между ними произошел конфликт, в ходе которого Султанов </w:t>
      </w:r>
      <w:r w:rsidR="00CA443B">
        <w:rPr>
          <w:sz w:val="28"/>
        </w:rPr>
        <w:t>Э.Х.о</w:t>
      </w:r>
      <w:r w:rsidR="00CA443B">
        <w:rPr>
          <w:sz w:val="28"/>
        </w:rPr>
        <w:t xml:space="preserve"> нанес ей несколько ударов палкой.  </w:t>
      </w:r>
    </w:p>
    <w:p w:rsidR="000F7025" w14:paraId="5D7E01E4" w14:textId="518615EF">
      <w:pPr>
        <w:ind w:firstLine="708"/>
        <w:jc w:val="both"/>
        <w:rPr>
          <w:sz w:val="28"/>
        </w:rPr>
      </w:pPr>
      <w:r>
        <w:rPr>
          <w:sz w:val="28"/>
        </w:rPr>
        <w:t xml:space="preserve">Изучив материалы дела, заслушав </w:t>
      </w:r>
      <w:r w:rsidR="003B6015">
        <w:rPr>
          <w:sz w:val="28"/>
        </w:rPr>
        <w:t xml:space="preserve">Султанова </w:t>
      </w:r>
      <w:r w:rsidR="003B6015">
        <w:rPr>
          <w:sz w:val="28"/>
        </w:rPr>
        <w:t>Э.Х.о</w:t>
      </w:r>
      <w:r>
        <w:rPr>
          <w:sz w:val="28"/>
        </w:rPr>
        <w:t>.,</w:t>
      </w:r>
      <w:r w:rsidR="004460F8">
        <w:rPr>
          <w:sz w:val="28"/>
        </w:rPr>
        <w:t xml:space="preserve"> </w:t>
      </w:r>
      <w:r w:rsidR="00616101">
        <w:rPr>
          <w:sz w:val="28"/>
        </w:rPr>
        <w:t xml:space="preserve">потерпевшую, </w:t>
      </w:r>
      <w:r>
        <w:rPr>
          <w:sz w:val="28"/>
        </w:rPr>
        <w:t xml:space="preserve">мировой судья находит </w:t>
      </w:r>
      <w:r w:rsidR="00FF6338">
        <w:rPr>
          <w:sz w:val="28"/>
        </w:rPr>
        <w:t>в</w:t>
      </w:r>
      <w:r>
        <w:rPr>
          <w:sz w:val="28"/>
        </w:rPr>
        <w:t xml:space="preserve">ину </w:t>
      </w:r>
      <w:r w:rsidR="003B6015">
        <w:rPr>
          <w:sz w:val="28"/>
        </w:rPr>
        <w:t xml:space="preserve">Султанова </w:t>
      </w:r>
      <w:r w:rsidR="003B6015">
        <w:rPr>
          <w:sz w:val="28"/>
        </w:rPr>
        <w:t>Э.Х.о</w:t>
      </w:r>
      <w:r w:rsidR="00FF6338">
        <w:rPr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статьей 6.1.1 Кодекса Российской Федерации об административных правонарушениях установленной.</w:t>
      </w:r>
    </w:p>
    <w:p w:rsidR="000F7025" w14:paraId="461B7B38" w14:textId="1578A5B8">
      <w:pPr>
        <w:ind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3B6015">
        <w:rPr>
          <w:sz w:val="28"/>
        </w:rPr>
        <w:t xml:space="preserve">Султанова </w:t>
      </w:r>
      <w:r w:rsidR="003B6015">
        <w:rPr>
          <w:sz w:val="28"/>
        </w:rPr>
        <w:t>Э.Х.о</w:t>
      </w:r>
      <w:r>
        <w:rPr>
          <w:sz w:val="28"/>
        </w:rPr>
        <w:t>. в совершении административного правонарушения, предусмотренного статьей 6.1.1 Кодекса Российской Федерации об административных правонарушениях, подтверждается материалами дела, а именно:</w:t>
      </w:r>
    </w:p>
    <w:p w:rsidR="000F7025" w14:paraId="2752F08E" w14:textId="1B431E8E">
      <w:pPr>
        <w:ind w:firstLine="708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201CEF">
        <w:rPr>
          <w:sz w:val="28"/>
        </w:rPr>
        <w:t>*</w:t>
      </w:r>
      <w:r>
        <w:rPr>
          <w:sz w:val="28"/>
        </w:rPr>
        <w:t xml:space="preserve"> от </w:t>
      </w:r>
      <w:r w:rsidR="00536D80">
        <w:rPr>
          <w:sz w:val="28"/>
        </w:rPr>
        <w:t>14 апреля 2025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3B6015">
        <w:rPr>
          <w:sz w:val="28"/>
        </w:rPr>
        <w:t>Султановым</w:t>
      </w:r>
      <w:r w:rsidR="003B6015">
        <w:rPr>
          <w:sz w:val="28"/>
        </w:rPr>
        <w:t xml:space="preserve"> </w:t>
      </w:r>
      <w:r w:rsidR="003B6015">
        <w:rPr>
          <w:sz w:val="28"/>
        </w:rPr>
        <w:t>Э.Х.о</w:t>
      </w:r>
      <w:r w:rsidR="00100DCE">
        <w:rPr>
          <w:sz w:val="28"/>
        </w:rPr>
        <w:t>.</w:t>
      </w:r>
      <w:r>
        <w:rPr>
          <w:sz w:val="28"/>
        </w:rPr>
        <w:t xml:space="preserve"> 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</w:t>
      </w:r>
      <w:r>
        <w:rPr>
          <w:sz w:val="28"/>
        </w:rPr>
        <w:t xml:space="preserve"> </w:t>
      </w:r>
      <w:r w:rsidR="003B6015">
        <w:rPr>
          <w:sz w:val="28"/>
        </w:rPr>
        <w:t xml:space="preserve">Султанову </w:t>
      </w:r>
      <w:r w:rsidR="003B6015">
        <w:rPr>
          <w:sz w:val="28"/>
        </w:rPr>
        <w:t>Э.Х.о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ему вручена, что подтверждается его подписью в соответствующих графах протокола</w:t>
      </w:r>
      <w:r>
        <w:rPr>
          <w:sz w:val="28"/>
        </w:rPr>
        <w:t>;</w:t>
      </w:r>
    </w:p>
    <w:p w:rsidR="00200FCD" w14:paraId="4C7F0620" w14:textId="7811AE8E">
      <w:pPr>
        <w:ind w:firstLine="708"/>
        <w:jc w:val="both"/>
        <w:rPr>
          <w:sz w:val="28"/>
        </w:rPr>
      </w:pPr>
      <w:r>
        <w:rPr>
          <w:sz w:val="28"/>
        </w:rPr>
        <w:t xml:space="preserve">- рапортом </w:t>
      </w:r>
      <w:r w:rsidR="00536D80">
        <w:rPr>
          <w:sz w:val="28"/>
        </w:rPr>
        <w:t>врио</w:t>
      </w:r>
      <w:r w:rsidR="00536D80">
        <w:rPr>
          <w:sz w:val="28"/>
        </w:rPr>
        <w:t xml:space="preserve"> </w:t>
      </w:r>
      <w:r>
        <w:rPr>
          <w:sz w:val="28"/>
        </w:rPr>
        <w:t xml:space="preserve">оперативного дежурного </w:t>
      </w:r>
      <w:r w:rsidR="00CA443B">
        <w:rPr>
          <w:sz w:val="28"/>
        </w:rPr>
        <w:t xml:space="preserve">дежурной части ОМВД России по </w:t>
      </w:r>
      <w:r w:rsidR="00CA443B">
        <w:rPr>
          <w:sz w:val="28"/>
        </w:rPr>
        <w:t>г.Нягани</w:t>
      </w:r>
      <w:r w:rsidR="00CA443B">
        <w:rPr>
          <w:sz w:val="28"/>
        </w:rPr>
        <w:t xml:space="preserve"> </w:t>
      </w:r>
      <w:r w:rsidR="00536D80">
        <w:rPr>
          <w:sz w:val="28"/>
        </w:rPr>
        <w:t>М</w:t>
      </w:r>
      <w:r w:rsidR="00201CEF">
        <w:rPr>
          <w:sz w:val="28"/>
        </w:rPr>
        <w:t>*</w:t>
      </w:r>
      <w:r w:rsidR="00536D80">
        <w:rPr>
          <w:sz w:val="28"/>
        </w:rPr>
        <w:t xml:space="preserve">. </w:t>
      </w:r>
      <w:r>
        <w:rPr>
          <w:sz w:val="28"/>
        </w:rPr>
        <w:t xml:space="preserve">от </w:t>
      </w:r>
      <w:r w:rsidR="003B6015">
        <w:rPr>
          <w:sz w:val="28"/>
        </w:rPr>
        <w:t>15 марта 2025</w:t>
      </w:r>
      <w:r>
        <w:rPr>
          <w:sz w:val="28"/>
        </w:rPr>
        <w:t xml:space="preserve"> года, согласно которого </w:t>
      </w:r>
      <w:r w:rsidR="003B6015">
        <w:rPr>
          <w:sz w:val="28"/>
        </w:rPr>
        <w:t>15 марта 2025</w:t>
      </w:r>
      <w:r>
        <w:rPr>
          <w:sz w:val="28"/>
        </w:rPr>
        <w:t xml:space="preserve"> года в </w:t>
      </w:r>
      <w:r w:rsidR="00536D80">
        <w:rPr>
          <w:sz w:val="28"/>
        </w:rPr>
        <w:t>09</w:t>
      </w:r>
      <w:r>
        <w:rPr>
          <w:sz w:val="28"/>
        </w:rPr>
        <w:t xml:space="preserve"> час. </w:t>
      </w:r>
      <w:r w:rsidR="00536D80">
        <w:rPr>
          <w:sz w:val="28"/>
        </w:rPr>
        <w:t>10</w:t>
      </w:r>
      <w:r>
        <w:rPr>
          <w:sz w:val="28"/>
        </w:rPr>
        <w:t xml:space="preserve"> мин. в </w:t>
      </w:r>
      <w:r w:rsidR="00576331">
        <w:rPr>
          <w:sz w:val="28"/>
        </w:rPr>
        <w:t>дежурную часть</w:t>
      </w:r>
      <w:r>
        <w:rPr>
          <w:sz w:val="28"/>
        </w:rPr>
        <w:t xml:space="preserve"> ОМВД России по </w:t>
      </w:r>
      <w:r>
        <w:rPr>
          <w:sz w:val="28"/>
        </w:rPr>
        <w:t>г.Нягани</w:t>
      </w:r>
      <w:r>
        <w:rPr>
          <w:sz w:val="28"/>
        </w:rPr>
        <w:t xml:space="preserve"> поступило сообщение от </w:t>
      </w:r>
      <w:r w:rsidR="00201CEF">
        <w:rPr>
          <w:sz w:val="28"/>
        </w:rPr>
        <w:t>*</w:t>
      </w:r>
      <w:r w:rsidR="00536D80">
        <w:rPr>
          <w:sz w:val="28"/>
        </w:rPr>
        <w:t>. о том, что кто-то напал на него с монтировкой и нанес телесные повреждения;</w:t>
      </w:r>
    </w:p>
    <w:p w:rsidR="00536D80" w:rsidP="00536D80" w14:paraId="446E42B2" w14:textId="7FB09C61">
      <w:pPr>
        <w:ind w:firstLine="708"/>
        <w:jc w:val="both"/>
        <w:rPr>
          <w:sz w:val="28"/>
        </w:rPr>
      </w:pPr>
      <w:r w:rsidRPr="00B520E8">
        <w:rPr>
          <w:sz w:val="28"/>
        </w:rPr>
        <w:t xml:space="preserve">- рапортом сотрудника полиции </w:t>
      </w:r>
      <w:r>
        <w:rPr>
          <w:sz w:val="28"/>
        </w:rPr>
        <w:t>Ш</w:t>
      </w:r>
      <w:r w:rsidR="00201CEF">
        <w:rPr>
          <w:sz w:val="28"/>
        </w:rPr>
        <w:t>*</w:t>
      </w:r>
      <w:r w:rsidRPr="00B520E8">
        <w:rPr>
          <w:sz w:val="28"/>
        </w:rPr>
        <w:t xml:space="preserve">. от </w:t>
      </w:r>
      <w:r>
        <w:rPr>
          <w:sz w:val="28"/>
        </w:rPr>
        <w:t>14 апреля 2025</w:t>
      </w:r>
      <w:r w:rsidRPr="00B520E8">
        <w:rPr>
          <w:sz w:val="28"/>
        </w:rPr>
        <w:t xml:space="preserve"> года, в которых он сообщает о выявлении факта совершения </w:t>
      </w:r>
      <w:r>
        <w:rPr>
          <w:sz w:val="28"/>
        </w:rPr>
        <w:t>Султановым</w:t>
      </w:r>
      <w:r>
        <w:rPr>
          <w:sz w:val="28"/>
        </w:rPr>
        <w:t xml:space="preserve"> </w:t>
      </w:r>
      <w:r>
        <w:rPr>
          <w:sz w:val="28"/>
        </w:rPr>
        <w:t>Э.Х.о</w:t>
      </w:r>
      <w:r w:rsidRPr="00B520E8">
        <w:rPr>
          <w:sz w:val="28"/>
        </w:rPr>
        <w:t>.</w:t>
      </w:r>
      <w:r>
        <w:rPr>
          <w:sz w:val="28"/>
        </w:rPr>
        <w:t xml:space="preserve"> административного правонарушения, предусмотренного статьей 6.1.1 Кодекса Российской Федерации об административных правонарушениях;</w:t>
      </w:r>
    </w:p>
    <w:p w:rsidR="00955354" w:rsidP="00955354" w14:paraId="49840B33" w14:textId="11C6F32F">
      <w:pPr>
        <w:ind w:firstLine="708"/>
        <w:jc w:val="both"/>
        <w:rPr>
          <w:sz w:val="28"/>
        </w:rPr>
      </w:pPr>
      <w:r>
        <w:rPr>
          <w:sz w:val="28"/>
        </w:rPr>
        <w:t xml:space="preserve">- объяснениями Султанова </w:t>
      </w:r>
      <w:r>
        <w:rPr>
          <w:sz w:val="28"/>
        </w:rPr>
        <w:t>Э.Х.о</w:t>
      </w:r>
      <w:r>
        <w:rPr>
          <w:sz w:val="28"/>
        </w:rPr>
        <w:t>. от 14 апреля 2025 года, согласно которых 15 марта 2025 года в утре</w:t>
      </w:r>
      <w:r w:rsidR="00244699">
        <w:rPr>
          <w:sz w:val="28"/>
        </w:rPr>
        <w:t>н</w:t>
      </w:r>
      <w:r>
        <w:rPr>
          <w:sz w:val="28"/>
        </w:rPr>
        <w:t xml:space="preserve">нее время он находился по адресу: </w:t>
      </w:r>
      <w:r w:rsidR="00201CEF">
        <w:rPr>
          <w:sz w:val="28"/>
        </w:rPr>
        <w:t>*</w:t>
      </w:r>
      <w:r>
        <w:rPr>
          <w:sz w:val="28"/>
        </w:rPr>
        <w:t>, где осуществлял снос дома. Все жильцы должны были съехать до обеда. Экскаватор расчищал снег для осуществления сноса и неумышленно снег попал в комнату, далее неизвестный мужчина начал кричать и кинул в него льдом, начал плескать водой. После чего у него в руках палка и в ходе дальнейшего конфликта, уже находясь в подъезде, нанес несколько ударов палкой по телу мужчине, после чего неизвестная женщина встала на пути перед ним, он нанес несколько ударов по телу неизвестной женщине. Вину признает;</w:t>
      </w:r>
    </w:p>
    <w:p w:rsidR="00955354" w14:paraId="3610A2BD" w14:textId="46FAD423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B520E8">
        <w:rPr>
          <w:sz w:val="28"/>
        </w:rPr>
        <w:t xml:space="preserve">объяснениями </w:t>
      </w:r>
      <w:r>
        <w:rPr>
          <w:sz w:val="28"/>
        </w:rPr>
        <w:t>Ч</w:t>
      </w:r>
      <w:r w:rsidR="00201CEF">
        <w:rPr>
          <w:sz w:val="28"/>
        </w:rPr>
        <w:t>*</w:t>
      </w:r>
      <w:r>
        <w:rPr>
          <w:sz w:val="28"/>
        </w:rPr>
        <w:t xml:space="preserve">. от 15 марта 2025 года, </w:t>
      </w:r>
      <w:r w:rsidRPr="00B520E8">
        <w:rPr>
          <w:sz w:val="28"/>
        </w:rPr>
        <w:t>согласно которых</w:t>
      </w:r>
      <w:r>
        <w:rPr>
          <w:sz w:val="28"/>
        </w:rPr>
        <w:t xml:space="preserve"> </w:t>
      </w:r>
      <w:r>
        <w:rPr>
          <w:sz w:val="28"/>
        </w:rPr>
        <w:t>она помогала своему сыну собрать вещи</w:t>
      </w:r>
      <w:r>
        <w:rPr>
          <w:sz w:val="28"/>
        </w:rPr>
        <w:t xml:space="preserve"> по адресу: </w:t>
      </w:r>
      <w:r w:rsidR="00201CEF">
        <w:rPr>
          <w:sz w:val="28"/>
        </w:rPr>
        <w:t>*</w:t>
      </w:r>
      <w:r>
        <w:rPr>
          <w:sz w:val="28"/>
        </w:rPr>
        <w:t xml:space="preserve">. </w:t>
      </w:r>
      <w:r>
        <w:rPr>
          <w:sz w:val="28"/>
        </w:rPr>
        <w:t>В утреннее время начала работать техника,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ковш экскаватора </w:t>
      </w:r>
      <w:r>
        <w:rPr>
          <w:sz w:val="28"/>
        </w:rPr>
        <w:t>вошел в окно. Сын стал ругаться с рабочими, после в подъезд забежал мужчина (работник)</w:t>
      </w:r>
      <w:r w:rsidR="002D738C">
        <w:rPr>
          <w:sz w:val="28"/>
        </w:rPr>
        <w:t>, который в руках держал металлическую палку, он стал бросаться на сына, она преградила ему путь, от чего он нанес ей около 3 ударов по телу этой палкой, от ударов она испытала физическую боль. Просит привлечь к ответственности этого мужчину;</w:t>
      </w:r>
    </w:p>
    <w:p w:rsidR="00AA2FA0" w:rsidP="00AA2FA0" w14:paraId="18F8A77A" w14:textId="3693BB6E">
      <w:pPr>
        <w:ind w:firstLine="708"/>
        <w:jc w:val="both"/>
        <w:rPr>
          <w:sz w:val="28"/>
        </w:rPr>
      </w:pPr>
      <w:r>
        <w:rPr>
          <w:sz w:val="28"/>
        </w:rPr>
        <w:t>- заключением эксперта №</w:t>
      </w:r>
      <w:r w:rsidR="00201CEF">
        <w:rPr>
          <w:sz w:val="28"/>
        </w:rPr>
        <w:t>*</w:t>
      </w:r>
      <w:r>
        <w:rPr>
          <w:sz w:val="28"/>
        </w:rPr>
        <w:t xml:space="preserve"> от </w:t>
      </w:r>
      <w:r w:rsidR="00C0566D">
        <w:rPr>
          <w:sz w:val="28"/>
        </w:rPr>
        <w:t>1</w:t>
      </w:r>
      <w:r w:rsidR="002D738C">
        <w:rPr>
          <w:sz w:val="28"/>
        </w:rPr>
        <w:t xml:space="preserve">8 </w:t>
      </w:r>
      <w:r w:rsidR="00C0566D">
        <w:rPr>
          <w:sz w:val="28"/>
        </w:rPr>
        <w:t>марта 2025</w:t>
      </w:r>
      <w:r>
        <w:rPr>
          <w:sz w:val="28"/>
        </w:rPr>
        <w:t xml:space="preserve"> года, согласно которого у </w:t>
      </w:r>
      <w:r w:rsidR="00C0566D">
        <w:rPr>
          <w:sz w:val="28"/>
        </w:rPr>
        <w:t>Ч</w:t>
      </w:r>
      <w:r w:rsidR="00201CEF">
        <w:rPr>
          <w:sz w:val="28"/>
        </w:rPr>
        <w:t>*</w:t>
      </w:r>
      <w:r>
        <w:rPr>
          <w:sz w:val="28"/>
        </w:rPr>
        <w:t xml:space="preserve">. на основании данных </w:t>
      </w:r>
      <w:r w:rsidR="00C0566D">
        <w:rPr>
          <w:sz w:val="28"/>
        </w:rPr>
        <w:t>осмотра</w:t>
      </w:r>
      <w:r>
        <w:rPr>
          <w:sz w:val="28"/>
        </w:rPr>
        <w:t>, имелись телесные повреждения</w:t>
      </w:r>
      <w:r w:rsidR="002D738C">
        <w:rPr>
          <w:sz w:val="28"/>
        </w:rPr>
        <w:t>:</w:t>
      </w:r>
      <w:r>
        <w:rPr>
          <w:sz w:val="28"/>
        </w:rPr>
        <w:t xml:space="preserve"> </w:t>
      </w:r>
      <w:r w:rsidR="00C0566D">
        <w:rPr>
          <w:sz w:val="28"/>
        </w:rPr>
        <w:t>кровоподтек</w:t>
      </w:r>
      <w:r w:rsidR="002D738C">
        <w:rPr>
          <w:sz w:val="28"/>
        </w:rPr>
        <w:t>и</w:t>
      </w:r>
      <w:r w:rsidR="00C0566D">
        <w:rPr>
          <w:sz w:val="28"/>
        </w:rPr>
        <w:t xml:space="preserve"> </w:t>
      </w:r>
      <w:r w:rsidR="002D738C">
        <w:rPr>
          <w:sz w:val="28"/>
        </w:rPr>
        <w:t>правого плеча, левого бедра</w:t>
      </w:r>
      <w:r>
        <w:rPr>
          <w:sz w:val="28"/>
        </w:rPr>
        <w:t xml:space="preserve">. </w:t>
      </w:r>
      <w:r w:rsidR="00853527">
        <w:rPr>
          <w:sz w:val="28"/>
        </w:rPr>
        <w:t>По степени тяжести причиненного вреда здоровью, как не повлекшие кратковременного расстройства здоровья или незначительной стойкой утраты общей трудоспособности, расценива</w:t>
      </w:r>
      <w:r w:rsidR="00C0566D">
        <w:rPr>
          <w:sz w:val="28"/>
        </w:rPr>
        <w:t>е</w:t>
      </w:r>
      <w:r w:rsidR="00853527">
        <w:rPr>
          <w:sz w:val="28"/>
        </w:rPr>
        <w:t>тся как не причинившие вреда здоровью.</w:t>
      </w:r>
    </w:p>
    <w:p w:rsidR="00B520E8" w:rsidP="00B520E8" w14:paraId="33B328C9" w14:textId="029658DC">
      <w:pPr>
        <w:ind w:firstLine="708"/>
        <w:jc w:val="both"/>
        <w:rPr>
          <w:sz w:val="28"/>
        </w:rPr>
      </w:pPr>
      <w:r>
        <w:rPr>
          <w:sz w:val="28"/>
        </w:rPr>
        <w:t xml:space="preserve">- постановлением от </w:t>
      </w:r>
      <w:r w:rsidR="00C0566D">
        <w:rPr>
          <w:sz w:val="28"/>
        </w:rPr>
        <w:t>14 апреля 2025</w:t>
      </w:r>
      <w:r>
        <w:rPr>
          <w:sz w:val="28"/>
        </w:rPr>
        <w:t xml:space="preserve"> года об отказе в возбуждении уголовного дела в отношении </w:t>
      </w:r>
      <w:r w:rsidR="003B6015">
        <w:rPr>
          <w:sz w:val="28"/>
        </w:rPr>
        <w:t xml:space="preserve">Султанова </w:t>
      </w:r>
      <w:r w:rsidR="003B6015">
        <w:rPr>
          <w:sz w:val="28"/>
        </w:rPr>
        <w:t>Э.Х.о</w:t>
      </w:r>
      <w:r w:rsidR="003E7A9E">
        <w:rPr>
          <w:sz w:val="28"/>
        </w:rPr>
        <w:t>.</w:t>
      </w:r>
      <w:r>
        <w:rPr>
          <w:sz w:val="28"/>
        </w:rPr>
        <w:t xml:space="preserve"> </w:t>
      </w:r>
    </w:p>
    <w:p w:rsidR="000F7025" w14:paraId="0FFCFBE3" w14:textId="77777777">
      <w:pPr>
        <w:ind w:firstLine="708"/>
        <w:jc w:val="both"/>
        <w:rPr>
          <w:sz w:val="28"/>
        </w:rPr>
      </w:pPr>
      <w:r>
        <w:rPr>
          <w:sz w:val="28"/>
        </w:rPr>
        <w:t>Представленные доказательства отвечают признакам относимости, допустимости и достоверности, согласуются между собой и сомнения у судьи не вызывают. Оснований не доверять сведениям, указанным в протоколе об административном правонарушении и иных материалах дела, у мирового судьи не имеется.</w:t>
      </w:r>
    </w:p>
    <w:p w:rsidR="000F7025" w14:paraId="7757FE04" w14:textId="287E2DFD">
      <w:pPr>
        <w:ind w:firstLine="708"/>
        <w:jc w:val="both"/>
        <w:rPr>
          <w:sz w:val="28"/>
        </w:rPr>
      </w:pPr>
      <w:r>
        <w:rPr>
          <w:sz w:val="28"/>
        </w:rPr>
        <w:t xml:space="preserve">При рассмотрении дела об административном правонарушении установлено, что </w:t>
      </w:r>
      <w:r w:rsidR="003B6015">
        <w:rPr>
          <w:sz w:val="28"/>
        </w:rPr>
        <w:t xml:space="preserve">Султанов </w:t>
      </w:r>
      <w:r w:rsidR="003B6015">
        <w:rPr>
          <w:sz w:val="28"/>
        </w:rPr>
        <w:t>Э.Х.о</w:t>
      </w:r>
      <w:r>
        <w:rPr>
          <w:sz w:val="28"/>
        </w:rPr>
        <w:t xml:space="preserve">., действуя умышленно, противоправно, причинил </w:t>
      </w:r>
      <w:r w:rsidR="00C0566D">
        <w:rPr>
          <w:sz w:val="28"/>
        </w:rPr>
        <w:t>Ч</w:t>
      </w:r>
      <w:r w:rsidR="00201CEF">
        <w:rPr>
          <w:sz w:val="28"/>
        </w:rPr>
        <w:t>*</w:t>
      </w:r>
      <w:r>
        <w:rPr>
          <w:sz w:val="28"/>
        </w:rPr>
        <w:t xml:space="preserve">. физическую боль и телесные повреждения. Об умысле </w:t>
      </w:r>
      <w:r w:rsidR="003B6015">
        <w:rPr>
          <w:sz w:val="28"/>
        </w:rPr>
        <w:t xml:space="preserve">Султанова </w:t>
      </w:r>
      <w:r w:rsidR="003B6015">
        <w:rPr>
          <w:sz w:val="28"/>
        </w:rPr>
        <w:t>Э.Х.о</w:t>
      </w:r>
      <w:r>
        <w:rPr>
          <w:sz w:val="28"/>
        </w:rPr>
        <w:t xml:space="preserve">. свидетельствуют его активные действия. </w:t>
      </w:r>
    </w:p>
    <w:p w:rsidR="000F7025" w14:paraId="05B8D565" w14:textId="07250DF9">
      <w:pPr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об административном правонарушении вина </w:t>
      </w:r>
      <w:r w:rsidR="003B6015">
        <w:rPr>
          <w:sz w:val="28"/>
        </w:rPr>
        <w:t xml:space="preserve">Султанова </w:t>
      </w:r>
      <w:r w:rsidR="003B6015">
        <w:rPr>
          <w:sz w:val="28"/>
        </w:rPr>
        <w:t>Э.Х.о</w:t>
      </w:r>
      <w:r>
        <w:rPr>
          <w:sz w:val="28"/>
        </w:rPr>
        <w:t xml:space="preserve">. в причинении телесного повреждения и физической боли </w:t>
      </w:r>
      <w:r w:rsidR="00C0566D">
        <w:rPr>
          <w:sz w:val="28"/>
        </w:rPr>
        <w:t>Ч</w:t>
      </w:r>
      <w:r w:rsidR="00201CEF">
        <w:rPr>
          <w:sz w:val="28"/>
        </w:rPr>
        <w:t>*</w:t>
      </w:r>
      <w:r>
        <w:rPr>
          <w:sz w:val="28"/>
        </w:rPr>
        <w:t xml:space="preserve">.  нашла свое подтверждение. </w:t>
      </w:r>
    </w:p>
    <w:p w:rsidR="000F7025" w14:paraId="1EDF3393" w14:textId="48B8A11D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3B6015">
        <w:rPr>
          <w:sz w:val="28"/>
        </w:rPr>
        <w:t xml:space="preserve">Султанова </w:t>
      </w:r>
      <w:r w:rsidR="003B6015">
        <w:rPr>
          <w:sz w:val="28"/>
        </w:rPr>
        <w:t>Э.Х.о</w:t>
      </w:r>
      <w:r w:rsidR="000D6BD2">
        <w:rPr>
          <w:sz w:val="28"/>
        </w:rPr>
        <w:t>.</w:t>
      </w:r>
      <w:r>
        <w:rPr>
          <w:sz w:val="28"/>
        </w:rPr>
        <w:t xml:space="preserve"> квалифицируются мировым судьей по статье 6.1.1 Кодекса Российской Федерации об административных правонарушениях </w:t>
      </w:r>
      <w:r w:rsidR="00576331">
        <w:rPr>
          <w:sz w:val="28"/>
        </w:rPr>
        <w:t>нанесение побоев</w:t>
      </w:r>
      <w:r>
        <w:rPr>
          <w:sz w:val="28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F7025" w14:paraId="73CA447F" w14:textId="19FE663B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3B6015">
        <w:rPr>
          <w:sz w:val="28"/>
        </w:rPr>
        <w:t xml:space="preserve">Султанову </w:t>
      </w:r>
      <w:r w:rsidR="003B6015">
        <w:rPr>
          <w:sz w:val="28"/>
        </w:rPr>
        <w:t>Э.Х.о</w:t>
      </w:r>
      <w:r>
        <w:rPr>
          <w:sz w:val="28"/>
        </w:rPr>
        <w:t>., мировой судья учитывает характер совершенного правонарушения,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F6338" w14:paraId="04531CCA" w14:textId="6AEC9E83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Обстоятельством, смягчающим административную ответственность, является признание </w:t>
      </w:r>
      <w:r w:rsidR="003B6015">
        <w:rPr>
          <w:sz w:val="28"/>
        </w:rPr>
        <w:t>Султановым</w:t>
      </w:r>
      <w:r w:rsidR="003B6015">
        <w:rPr>
          <w:sz w:val="28"/>
        </w:rPr>
        <w:t xml:space="preserve"> </w:t>
      </w:r>
      <w:r w:rsidR="003B6015">
        <w:rPr>
          <w:sz w:val="28"/>
        </w:rPr>
        <w:t>Э.Х.о</w:t>
      </w:r>
      <w:r>
        <w:rPr>
          <w:sz w:val="28"/>
        </w:rPr>
        <w:t xml:space="preserve"> своей вины.   </w:t>
      </w:r>
    </w:p>
    <w:p w:rsidR="000F7025" w14:paraId="31C4DDC9" w14:textId="6FAABE4A">
      <w:pPr>
        <w:ind w:firstLine="708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по делу не установлено.</w:t>
      </w:r>
    </w:p>
    <w:p w:rsidR="000F7025" w14:paraId="687D23F6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6.1.1 Кодекса Российской Федерации                                об административных правонарушениях </w:t>
      </w: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sz w:val="28"/>
          </w:rPr>
          <w:t>статье 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sz w:val="28"/>
          </w:rPr>
          <w:t>уголовно наказуемого деяния</w:t>
        </w:r>
      </w:hyperlink>
      <w:r>
        <w:rPr>
          <w:sz w:val="28"/>
        </w:rPr>
        <w:t xml:space="preserve">, </w:t>
      </w:r>
      <w:r>
        <w:rPr>
          <w:sz w:val="28"/>
        </w:rPr>
        <w:t>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5E7C61" w:rsidP="005E7C61" w14:paraId="666AE2E7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изложенного, руководствуясь статьями 6.1.1, 29.9, 29.10 Кодекса Российской Федерации об административных правонарушениях, мировой судья</w:t>
      </w:r>
    </w:p>
    <w:p w:rsidR="00576331" w:rsidP="005E7C61" w14:paraId="3FE0E1C5" w14:textId="77777777">
      <w:pPr>
        <w:jc w:val="center"/>
        <w:rPr>
          <w:sz w:val="28"/>
        </w:rPr>
      </w:pPr>
    </w:p>
    <w:p w:rsidR="005E7C61" w:rsidP="005E7C61" w14:paraId="7B6C87E4" w14:textId="314210DE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5E7C61" w:rsidP="005E7C61" w14:paraId="0DA62B52" w14:textId="5E9AB25C">
      <w:pPr>
        <w:ind w:right="-2" w:firstLine="708"/>
        <w:jc w:val="both"/>
        <w:rPr>
          <w:sz w:val="28"/>
        </w:rPr>
      </w:pPr>
      <w:r>
        <w:rPr>
          <w:color w:val="FF0000"/>
          <w:sz w:val="28"/>
        </w:rPr>
        <w:t xml:space="preserve">Султанова Эльхана </w:t>
      </w:r>
      <w:r>
        <w:rPr>
          <w:color w:val="FF0000"/>
          <w:sz w:val="28"/>
        </w:rPr>
        <w:t>Ханага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оглы</w:t>
      </w:r>
      <w:r w:rsidRPr="0064059D" w:rsidR="0064059D">
        <w:rPr>
          <w:color w:val="FF0000"/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статьей 6.1.1 Кодекса Российской Федерации об административных правонарушениях и назначить ему наказание в виде административного штрафа в размере 5 000 (пять тысяч) рублей.</w:t>
      </w:r>
    </w:p>
    <w:p w:rsidR="005E7C61" w:rsidP="005E7C61" w14:paraId="3AD89513" w14:textId="2F65D3B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 Штраф подлежит перечислению на следующие реквизиты:  наименование получателя платежа: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72011601063010101140, идентификатор </w:t>
      </w:r>
      <w:r w:rsidRPr="00616101" w:rsidR="00616101">
        <w:rPr>
          <w:sz w:val="28"/>
        </w:rPr>
        <w:t>0412365400225007262506135</w:t>
      </w:r>
      <w:r w:rsidR="0089386C">
        <w:rPr>
          <w:sz w:val="28"/>
        </w:rPr>
        <w:t>.</w:t>
      </w:r>
    </w:p>
    <w:p w:rsidR="005E7C61" w:rsidP="005E7C61" w14:paraId="21DBBACB" w14:textId="77777777">
      <w:pPr>
        <w:ind w:firstLine="692"/>
        <w:jc w:val="both"/>
        <w:rPr>
          <w:sz w:val="28"/>
        </w:rPr>
      </w:pPr>
      <w:r>
        <w:rPr>
          <w:sz w:val="28"/>
        </w:rPr>
        <w:t xml:space="preserve"> Разъяснить,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sub_322011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6" w:anchor="sub_302013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6" w:anchor="sub_322131" w:history="1">
        <w:r>
          <w:rPr>
            <w:sz w:val="28"/>
          </w:rPr>
          <w:t>1.3-1</w:t>
        </w:r>
      </w:hyperlink>
      <w:r>
        <w:rPr>
          <w:sz w:val="28"/>
        </w:rPr>
        <w:t xml:space="preserve"> и </w:t>
      </w:r>
      <w:hyperlink r:id="rId6" w:anchor="sub_302014" w:history="1">
        <w:r>
          <w:rPr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>
          <w:rPr>
            <w:sz w:val="28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 В тот же срок должна быть предъявлена квитанция об уплате штрафа мировому судье судебного участка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 </w:t>
      </w:r>
    </w:p>
    <w:p w:rsidR="005E7C61" w:rsidP="005E7C61" w14:paraId="0599BCC4" w14:textId="77777777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5E7C61" w:rsidP="005E7C61" w14:paraId="75EB5576" w14:textId="0B354226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853527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5E7C61" w:rsidP="005E7C61" w14:paraId="3E857904" w14:textId="77777777">
      <w:pPr>
        <w:ind w:right="282"/>
        <w:jc w:val="both"/>
        <w:rPr>
          <w:sz w:val="28"/>
        </w:rPr>
      </w:pPr>
    </w:p>
    <w:p w:rsidR="00244699" w:rsidP="005E7C61" w14:paraId="57A28EB1" w14:textId="77777777">
      <w:pPr>
        <w:ind w:right="282"/>
        <w:jc w:val="both"/>
        <w:rPr>
          <w:sz w:val="28"/>
        </w:rPr>
      </w:pPr>
    </w:p>
    <w:p w:rsidR="00244699" w:rsidP="005E7C61" w14:paraId="1248F312" w14:textId="77777777">
      <w:pPr>
        <w:ind w:right="282"/>
        <w:jc w:val="both"/>
        <w:rPr>
          <w:sz w:val="28"/>
        </w:rPr>
      </w:pPr>
    </w:p>
    <w:p w:rsidR="00244699" w:rsidP="005E7C61" w14:paraId="13A1BA0E" w14:textId="77777777">
      <w:pPr>
        <w:ind w:right="282"/>
        <w:jc w:val="both"/>
        <w:rPr>
          <w:sz w:val="28"/>
        </w:rPr>
      </w:pPr>
    </w:p>
    <w:p w:rsidR="000F7025" w:rsidP="00F26428" w14:paraId="74B3B310" w14:textId="722B83D0">
      <w:pPr>
        <w:ind w:right="282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Л.Г. Волкова</w:t>
      </w:r>
    </w:p>
    <w:sectPr w:rsidSect="00244699">
      <w:footerReference w:type="default" r:id="rId8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11C7" w14:paraId="67B37980" w14:textId="7777777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01CEF">
      <w:rPr>
        <w:noProof/>
      </w:rPr>
      <w:t>4</w:t>
    </w:r>
    <w:r>
      <w:fldChar w:fldCharType="end"/>
    </w:r>
  </w:p>
  <w:p w:rsidR="007211C7" w14:paraId="6B491CBB" w14:textId="77777777">
    <w:pPr>
      <w:pStyle w:val="Footer"/>
      <w:jc w:val="center"/>
    </w:pPr>
  </w:p>
  <w:p w:rsidR="007211C7" w14:paraId="6EE02E1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DE5E15"/>
    <w:multiLevelType w:val="multilevel"/>
    <w:tmpl w:val="062C0C62"/>
    <w:lvl w:ilvl="0">
      <w:start w:val="0"/>
      <w:numFmt w:val="bullet"/>
      <w:lvlText w:val="-"/>
      <w:lvlJc w:val="left"/>
      <w:pPr>
        <w:ind w:left="1211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931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3371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4091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531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6251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1">
    <w:nsid w:val="5FFE55E1"/>
    <w:multiLevelType w:val="multilevel"/>
    <w:tmpl w:val="B7D2800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76F2DFA"/>
    <w:multiLevelType w:val="multilevel"/>
    <w:tmpl w:val="077EF07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25"/>
    <w:rsid w:val="00011800"/>
    <w:rsid w:val="00015FA6"/>
    <w:rsid w:val="00034A85"/>
    <w:rsid w:val="0005431D"/>
    <w:rsid w:val="000B33E4"/>
    <w:rsid w:val="000D6BD2"/>
    <w:rsid w:val="000F7025"/>
    <w:rsid w:val="00100DCE"/>
    <w:rsid w:val="00176449"/>
    <w:rsid w:val="001F6B9C"/>
    <w:rsid w:val="00200FCD"/>
    <w:rsid w:val="00201CEF"/>
    <w:rsid w:val="00244699"/>
    <w:rsid w:val="00297955"/>
    <w:rsid w:val="002D738C"/>
    <w:rsid w:val="002E304B"/>
    <w:rsid w:val="00382137"/>
    <w:rsid w:val="003A6644"/>
    <w:rsid w:val="003B6015"/>
    <w:rsid w:val="003C5C59"/>
    <w:rsid w:val="003E55C4"/>
    <w:rsid w:val="003E7A9E"/>
    <w:rsid w:val="00415136"/>
    <w:rsid w:val="004460F8"/>
    <w:rsid w:val="00450459"/>
    <w:rsid w:val="004D692F"/>
    <w:rsid w:val="00536D80"/>
    <w:rsid w:val="00576331"/>
    <w:rsid w:val="005E7C61"/>
    <w:rsid w:val="00604933"/>
    <w:rsid w:val="00616101"/>
    <w:rsid w:val="0064059D"/>
    <w:rsid w:val="00650328"/>
    <w:rsid w:val="00676032"/>
    <w:rsid w:val="007211C7"/>
    <w:rsid w:val="00765BBE"/>
    <w:rsid w:val="00787427"/>
    <w:rsid w:val="007C5ED2"/>
    <w:rsid w:val="00853527"/>
    <w:rsid w:val="0089386C"/>
    <w:rsid w:val="008B0E0B"/>
    <w:rsid w:val="00922CE3"/>
    <w:rsid w:val="00955354"/>
    <w:rsid w:val="009E51E9"/>
    <w:rsid w:val="00A23C3E"/>
    <w:rsid w:val="00A67BFC"/>
    <w:rsid w:val="00AA2FA0"/>
    <w:rsid w:val="00AA73D5"/>
    <w:rsid w:val="00B520E8"/>
    <w:rsid w:val="00B80080"/>
    <w:rsid w:val="00C0566D"/>
    <w:rsid w:val="00C169EB"/>
    <w:rsid w:val="00C66FCD"/>
    <w:rsid w:val="00CA4121"/>
    <w:rsid w:val="00CA443B"/>
    <w:rsid w:val="00D61ADE"/>
    <w:rsid w:val="00D6395F"/>
    <w:rsid w:val="00DC17E3"/>
    <w:rsid w:val="00DF792C"/>
    <w:rsid w:val="00E16CE7"/>
    <w:rsid w:val="00E80BE1"/>
    <w:rsid w:val="00EE58A4"/>
    <w:rsid w:val="00F26428"/>
    <w:rsid w:val="00FB6C4B"/>
    <w:rsid w:val="00FE7DDF"/>
    <w:rsid w:val="00FF63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805D6E-D00E-4461-8347-D79703F3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21">
    <w:name w:val="Основной шрифт абзаца2"/>
  </w:style>
  <w:style w:type="paragraph" w:styleId="NoSpacing">
    <w:name w:val="No Spacing"/>
    <w:link w:val="a1"/>
    <w:rPr>
      <w:sz w:val="24"/>
    </w:rPr>
  </w:style>
  <w:style w:type="character" w:customStyle="1" w:styleId="a1">
    <w:name w:val="Без интервала Знак"/>
    <w:link w:val="NoSpacing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customStyle="1" w:styleId="22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3"/>
    <w:rPr>
      <w:color w:val="008000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hyperlink" Target="//192.168.16.200/&#1089;&#1091;&#1076;&#1077;&#1073;&#1085;&#1099;&#1081; &#1091;&#1095;&#1072;&#1089;&#1090;&#1086;&#1082; &#8470;3/17 &#1084;&#1072;&#1088;&#1090;&#1072; 2022/6.1.1  &#1054;&#1088;&#1083;&#1086;&#1074;.docx" TargetMode="External" /><Relationship Id="rId7" Type="http://schemas.openxmlformats.org/officeDocument/2006/relationships/hyperlink" Target="//192.168.16.231/&#1091;&#1095;&#1072;&#1089;&#1090;&#1086;&#1082; &#8470;1/&#1057;&#1059;&#1044;&#1045;&#1041;&#1053;&#1067;&#1045; &#1040;&#1050;&#1058;&#1067; &#1076;&#1083;&#1103; &#1055;&#1050; (&#1042;&#1057;&#1045;)/&#1057;&#1059;&#1044;&#1045;&#1041;&#1053;&#1067;&#1045; &#1040;&#1050;&#1058;&#1067; &#1076;&#1083;&#1103; &#1055;&#1050; (&#1042;&#1057;&#1045;)/&#1072;&#1087;&#1088;&#1077;&#1083;&#1100; 2022 &#1075;&#1086;&#1076;&#1072;/07 &#1072;&#1087;&#1088;&#1077;&#1083;&#1103; 2022 &#1075;&#1086;&#1076;&#1072;/20.25 &#1054;&#1042;&#1063;&#1048;&#1053;&#1053;&#1048;&#1050;&#1054;&#104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